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05" w:rsidRPr="009B0CA1" w:rsidRDefault="00605705" w:rsidP="00033C9A">
      <w:pPr>
        <w:rPr>
          <w:rFonts w:ascii="Tekton Pro" w:hAnsi="Tekton Pro" w:cs="MV Boli"/>
          <w:b/>
          <w:color w:val="CC0099"/>
          <w:sz w:val="32"/>
          <w:szCs w:val="24"/>
        </w:rPr>
      </w:pPr>
      <w:r w:rsidRPr="009B0CA1">
        <w:rPr>
          <w:rFonts w:ascii="Tekton Pro" w:hAnsi="Tekton Pro" w:cs="MV Boli"/>
          <w:b/>
          <w:color w:val="CC0099"/>
          <w:sz w:val="32"/>
          <w:szCs w:val="24"/>
        </w:rPr>
        <w:t>COCKTALIS – die Nummer 1 aus Frankreich - jetzt auch bei uns.</w:t>
      </w:r>
    </w:p>
    <w:p w:rsidR="00C6378C" w:rsidRPr="00C6378C" w:rsidRDefault="00C6378C" w:rsidP="00033C9A">
      <w:pPr>
        <w:rPr>
          <w:rFonts w:ascii="Tekton Pro" w:hAnsi="Tekton Pro" w:cs="MV Boli"/>
          <w:b/>
          <w:sz w:val="40"/>
          <w:szCs w:val="24"/>
          <w:lang w:val="en-GB"/>
        </w:rPr>
      </w:pPr>
      <w:r w:rsidRPr="003E57C4">
        <w:rPr>
          <w:rFonts w:ascii="Tekton Pro" w:hAnsi="Tekton Pro" w:cs="MV Boli"/>
          <w:b/>
          <w:sz w:val="40"/>
          <w:szCs w:val="24"/>
          <w:lang w:val="en-GB"/>
        </w:rPr>
        <w:t>RELAX</w:t>
      </w:r>
      <w:r w:rsidR="003E57C4" w:rsidRPr="003E57C4">
        <w:rPr>
          <w:rFonts w:ascii="Tekton Pro" w:hAnsi="Tekton Pro" w:cs="MV Boli"/>
          <w:b/>
          <w:sz w:val="40"/>
          <w:szCs w:val="24"/>
          <w:lang w:val="en-GB"/>
        </w:rPr>
        <w:br/>
      </w:r>
      <w:r w:rsidR="003E57C4">
        <w:rPr>
          <w:rFonts w:ascii="Tekton Pro" w:hAnsi="Tekton Pro" w:cs="MV Boli"/>
          <w:b/>
          <w:sz w:val="40"/>
          <w:szCs w:val="24"/>
          <w:lang w:val="en-GB"/>
        </w:rPr>
        <w:t xml:space="preserve">        ..</w:t>
      </w:r>
      <w:r w:rsidRPr="00E95182">
        <w:rPr>
          <w:rFonts w:ascii="Tekton Pro" w:hAnsi="Tekton Pro" w:cs="MV Boli"/>
          <w:b/>
          <w:sz w:val="40"/>
          <w:szCs w:val="24"/>
          <w:lang w:val="en-GB"/>
        </w:rPr>
        <w:t xml:space="preserve">. </w:t>
      </w:r>
      <w:r w:rsidRPr="00C6378C">
        <w:rPr>
          <w:rFonts w:ascii="Tekton Pro" w:hAnsi="Tekton Pro" w:cs="MV Boli"/>
          <w:b/>
          <w:sz w:val="40"/>
          <w:szCs w:val="24"/>
          <w:lang w:val="en-GB"/>
        </w:rPr>
        <w:t>we do the job for you</w:t>
      </w:r>
    </w:p>
    <w:p w:rsidR="00C6378C" w:rsidRPr="00C6378C" w:rsidRDefault="00C6378C" w:rsidP="00033C9A">
      <w:pPr>
        <w:rPr>
          <w:rFonts w:ascii="Tekton Pro" w:hAnsi="Tekton Pro" w:cs="MV Boli"/>
          <w:sz w:val="24"/>
          <w:szCs w:val="24"/>
        </w:rPr>
      </w:pPr>
      <w:r w:rsidRPr="00C6378C">
        <w:rPr>
          <w:rFonts w:ascii="Tekton Pro" w:hAnsi="Tekton Pro" w:cs="MV Boli"/>
          <w:sz w:val="24"/>
          <w:szCs w:val="24"/>
        </w:rPr>
        <w:t xml:space="preserve">Unter diesem Motto </w:t>
      </w:r>
      <w:r w:rsidR="009B0CA1">
        <w:rPr>
          <w:rFonts w:ascii="Tekton Pro" w:hAnsi="Tekton Pro" w:cs="MV Boli"/>
          <w:sz w:val="24"/>
          <w:szCs w:val="24"/>
        </w:rPr>
        <w:t>verfeinerte</w:t>
      </w:r>
      <w:r w:rsidRPr="00C6378C">
        <w:rPr>
          <w:rFonts w:ascii="Tekton Pro" w:hAnsi="Tekton Pro" w:cs="MV Boli"/>
          <w:sz w:val="24"/>
          <w:szCs w:val="24"/>
        </w:rPr>
        <w:t xml:space="preserve"> </w:t>
      </w:r>
      <w:r w:rsidRPr="009B0CA1">
        <w:rPr>
          <w:rFonts w:ascii="Tekton Pro" w:hAnsi="Tekton Pro" w:cs="MV Boli"/>
          <w:b/>
          <w:color w:val="CC0099"/>
          <w:sz w:val="24"/>
          <w:szCs w:val="24"/>
        </w:rPr>
        <w:t>COCKTALIS</w:t>
      </w:r>
      <w:r w:rsidRPr="009B0CA1">
        <w:rPr>
          <w:rFonts w:ascii="Tekton Pro" w:hAnsi="Tekton Pro" w:cs="MV Boli"/>
          <w:color w:val="CC0099"/>
          <w:sz w:val="24"/>
          <w:szCs w:val="24"/>
        </w:rPr>
        <w:t xml:space="preserve"> </w:t>
      </w:r>
      <w:r w:rsidR="009B0CA1">
        <w:rPr>
          <w:rFonts w:ascii="Tekton Pro" w:hAnsi="Tekton Pro" w:cs="MV Boli"/>
          <w:sz w:val="24"/>
          <w:szCs w:val="24"/>
        </w:rPr>
        <w:t>ein</w:t>
      </w:r>
      <w:r w:rsidRPr="00C6378C">
        <w:rPr>
          <w:rFonts w:ascii="Tekton Pro" w:hAnsi="Tekton Pro" w:cs="MV Boli"/>
          <w:sz w:val="24"/>
          <w:szCs w:val="24"/>
        </w:rPr>
        <w:t xml:space="preserve"> Konzept, um jeglicher Gastronomie die Chance zu</w:t>
      </w:r>
      <w:r w:rsidR="009B0CA1">
        <w:rPr>
          <w:rFonts w:ascii="Tekton Pro" w:hAnsi="Tekton Pro" w:cs="MV Boli"/>
          <w:sz w:val="24"/>
          <w:szCs w:val="24"/>
        </w:rPr>
        <w:t xml:space="preserve"> bieten, Cocktails zuzubereiten und anzubieten.</w:t>
      </w:r>
    </w:p>
    <w:p w:rsidR="009B0CA1" w:rsidRDefault="00C6378C" w:rsidP="009B0CA1">
      <w:pPr>
        <w:pStyle w:val="Listenabsatz"/>
        <w:numPr>
          <w:ilvl w:val="0"/>
          <w:numId w:val="2"/>
        </w:numPr>
        <w:rPr>
          <w:rFonts w:ascii="Tekton Pro" w:hAnsi="Tekton Pro" w:cs="MV Boli"/>
          <w:sz w:val="24"/>
          <w:szCs w:val="24"/>
        </w:rPr>
      </w:pPr>
      <w:r w:rsidRPr="009B0CA1">
        <w:rPr>
          <w:rFonts w:ascii="Tekton Pro" w:hAnsi="Tekton Pro" w:cs="MV Boli"/>
          <w:sz w:val="24"/>
          <w:szCs w:val="24"/>
        </w:rPr>
        <w:t xml:space="preserve">Sie bieten </w:t>
      </w:r>
      <w:r w:rsidR="009B0CA1">
        <w:rPr>
          <w:rFonts w:ascii="Tekton Pro" w:hAnsi="Tekton Pro" w:cs="MV Boli"/>
          <w:sz w:val="24"/>
          <w:szCs w:val="24"/>
        </w:rPr>
        <w:t>bereits</w:t>
      </w:r>
      <w:r w:rsidRPr="009B0CA1">
        <w:rPr>
          <w:rFonts w:ascii="Tekton Pro" w:hAnsi="Tekton Pro" w:cs="MV Boli"/>
          <w:sz w:val="24"/>
          <w:szCs w:val="24"/>
        </w:rPr>
        <w:t xml:space="preserve"> Cocktails an, machen es aber noch selbst? </w:t>
      </w:r>
      <w:r w:rsidR="009B0CA1" w:rsidRPr="009B0CA1">
        <w:rPr>
          <w:rFonts w:ascii="Tekton Pro" w:hAnsi="Tekton Pro" w:cs="MV Boli"/>
          <w:sz w:val="24"/>
          <w:szCs w:val="24"/>
        </w:rPr>
        <w:t xml:space="preserve">   </w:t>
      </w:r>
    </w:p>
    <w:p w:rsidR="009B0CA1" w:rsidRDefault="00C6378C" w:rsidP="009B0CA1">
      <w:pPr>
        <w:pStyle w:val="Listenabsatz"/>
        <w:numPr>
          <w:ilvl w:val="0"/>
          <w:numId w:val="2"/>
        </w:numPr>
        <w:rPr>
          <w:rFonts w:ascii="Tekton Pro" w:hAnsi="Tekton Pro" w:cs="MV Boli"/>
          <w:sz w:val="24"/>
          <w:szCs w:val="24"/>
        </w:rPr>
      </w:pPr>
      <w:r w:rsidRPr="009B0CA1">
        <w:rPr>
          <w:rFonts w:ascii="Tekton Pro" w:hAnsi="Tekton Pro" w:cs="MV Boli"/>
          <w:sz w:val="24"/>
          <w:szCs w:val="24"/>
        </w:rPr>
        <w:t xml:space="preserve">Sie trauen sich nicht, Cocktails anzubieten, weil es zu aufwändig oder umständlich ist? </w:t>
      </w:r>
      <w:r w:rsidR="009B0CA1" w:rsidRPr="009B0CA1">
        <w:rPr>
          <w:rFonts w:ascii="Tekton Pro" w:hAnsi="Tekton Pro" w:cs="MV Boli"/>
          <w:sz w:val="24"/>
          <w:szCs w:val="24"/>
        </w:rPr>
        <w:t xml:space="preserve">     </w:t>
      </w:r>
    </w:p>
    <w:p w:rsidR="00C6378C" w:rsidRPr="009B0CA1" w:rsidRDefault="00C6378C" w:rsidP="009B0CA1">
      <w:pPr>
        <w:pStyle w:val="Listenabsatz"/>
        <w:numPr>
          <w:ilvl w:val="0"/>
          <w:numId w:val="2"/>
        </w:numPr>
        <w:rPr>
          <w:rFonts w:ascii="Tekton Pro" w:hAnsi="Tekton Pro" w:cs="MV Boli"/>
          <w:sz w:val="24"/>
          <w:szCs w:val="24"/>
        </w:rPr>
      </w:pPr>
      <w:r w:rsidRPr="009B0CA1">
        <w:rPr>
          <w:rFonts w:ascii="Tekton Pro" w:hAnsi="Tekton Pro" w:cs="MV Boli"/>
          <w:sz w:val="24"/>
          <w:szCs w:val="24"/>
        </w:rPr>
        <w:t xml:space="preserve">Sie </w:t>
      </w:r>
      <w:proofErr w:type="gramStart"/>
      <w:r w:rsidRPr="009B0CA1">
        <w:rPr>
          <w:rFonts w:ascii="Tekton Pro" w:hAnsi="Tekton Pro" w:cs="MV Boli"/>
          <w:sz w:val="24"/>
          <w:szCs w:val="24"/>
        </w:rPr>
        <w:t>veranstalten</w:t>
      </w:r>
      <w:proofErr w:type="gramEnd"/>
      <w:r w:rsidRPr="009B0CA1">
        <w:rPr>
          <w:rFonts w:ascii="Tekton Pro" w:hAnsi="Tekton Pro" w:cs="MV Boli"/>
          <w:sz w:val="24"/>
          <w:szCs w:val="24"/>
        </w:rPr>
        <w:t xml:space="preserve"> ein Event und würden gern Cocktails anbieten, aber der Aufwand</w:t>
      </w:r>
      <w:r w:rsidR="009B0CA1" w:rsidRPr="009B0CA1">
        <w:rPr>
          <w:rFonts w:ascii="Tekton Pro" w:hAnsi="Tekton Pro" w:cs="MV Boli"/>
          <w:sz w:val="24"/>
          <w:szCs w:val="24"/>
        </w:rPr>
        <w:t xml:space="preserve"> ist zu groß</w:t>
      </w:r>
      <w:r w:rsidRPr="009B0CA1">
        <w:rPr>
          <w:rFonts w:ascii="Tekton Pro" w:hAnsi="Tekton Pro" w:cs="MV Boli"/>
          <w:sz w:val="24"/>
          <w:szCs w:val="24"/>
        </w:rPr>
        <w:t xml:space="preserve">, </w:t>
      </w:r>
      <w:r w:rsidR="009B0CA1">
        <w:rPr>
          <w:rFonts w:ascii="Tekton Pro" w:hAnsi="Tekton Pro" w:cs="MV Boli"/>
          <w:sz w:val="24"/>
          <w:szCs w:val="24"/>
        </w:rPr>
        <w:br/>
      </w:r>
      <w:r w:rsidRPr="009B0CA1">
        <w:rPr>
          <w:rFonts w:ascii="Tekton Pro" w:hAnsi="Tekton Pro" w:cs="MV Boli"/>
          <w:sz w:val="24"/>
          <w:szCs w:val="24"/>
        </w:rPr>
        <w:t>das Risiko mit Material, das nicht verarbeitet wird?</w:t>
      </w:r>
    </w:p>
    <w:p w:rsidR="00033C9A" w:rsidRPr="00033C9A" w:rsidRDefault="00033C9A" w:rsidP="00033C9A">
      <w:pPr>
        <w:rPr>
          <w:rFonts w:ascii="Tekton Pro" w:hAnsi="Tekton Pro" w:cs="MV Boli"/>
          <w:sz w:val="24"/>
          <w:szCs w:val="24"/>
        </w:rPr>
      </w:pPr>
      <w:r w:rsidRPr="00033C9A">
        <w:rPr>
          <w:rFonts w:ascii="Tekton Pro" w:hAnsi="Tekton Pro" w:cs="MV Boli"/>
          <w:sz w:val="24"/>
          <w:szCs w:val="24"/>
        </w:rPr>
        <w:t>Die Idee des Cocktail-</w:t>
      </w:r>
      <w:proofErr w:type="spellStart"/>
      <w:r w:rsidRPr="00033C9A">
        <w:rPr>
          <w:rFonts w:ascii="Tekton Pro" w:hAnsi="Tekton Pro" w:cs="MV Boli"/>
          <w:sz w:val="24"/>
          <w:szCs w:val="24"/>
        </w:rPr>
        <w:t>Premix</w:t>
      </w:r>
      <w:proofErr w:type="spellEnd"/>
      <w:r w:rsidRPr="00033C9A">
        <w:rPr>
          <w:rFonts w:ascii="Tekton Pro" w:hAnsi="Tekton Pro" w:cs="MV Boli"/>
          <w:sz w:val="24"/>
          <w:szCs w:val="24"/>
        </w:rPr>
        <w:t xml:space="preserve"> ist nicht neu - wohl aber die Art und Weise, wie </w:t>
      </w:r>
      <w:r w:rsidRPr="009B0CA1">
        <w:rPr>
          <w:rFonts w:ascii="Tekton Pro" w:hAnsi="Tekton Pro" w:cs="MV Boli"/>
          <w:b/>
          <w:color w:val="CC0099"/>
          <w:sz w:val="24"/>
          <w:szCs w:val="24"/>
        </w:rPr>
        <w:t>COCKTALIS</w:t>
      </w:r>
      <w:r w:rsidRPr="00033C9A">
        <w:rPr>
          <w:rFonts w:ascii="Tekton Pro" w:hAnsi="Tekton Pro" w:cs="MV Boli"/>
          <w:sz w:val="24"/>
          <w:szCs w:val="24"/>
        </w:rPr>
        <w:t xml:space="preserve"> sie seit 15 Jahren </w:t>
      </w:r>
      <w:r w:rsidR="00605705">
        <w:rPr>
          <w:rFonts w:ascii="Tekton Pro" w:hAnsi="Tekton Pro" w:cs="MV Boli"/>
          <w:sz w:val="24"/>
          <w:szCs w:val="24"/>
        </w:rPr>
        <w:t xml:space="preserve">in Frankreich </w:t>
      </w:r>
      <w:r w:rsidRPr="00033C9A">
        <w:rPr>
          <w:rFonts w:ascii="Tekton Pro" w:hAnsi="Tekton Pro" w:cs="MV Boli"/>
          <w:sz w:val="24"/>
          <w:szCs w:val="24"/>
        </w:rPr>
        <w:t>umsetzt.</w:t>
      </w:r>
      <w:r>
        <w:rPr>
          <w:rFonts w:ascii="Tekton Pro" w:hAnsi="Tekton Pro" w:cs="MV Boli"/>
          <w:sz w:val="24"/>
          <w:szCs w:val="24"/>
        </w:rPr>
        <w:t xml:space="preserve"> Vertrauen Sie unserem Konzept und erleichtern Sie sich Ihre Arbeit. Oder nutzen auch Sie die Chance, endlich Cocktails anzubieten.</w:t>
      </w:r>
    </w:p>
    <w:p w:rsidR="00033C9A" w:rsidRPr="00033C9A" w:rsidRDefault="00033C9A" w:rsidP="00033C9A">
      <w:pPr>
        <w:rPr>
          <w:rFonts w:ascii="Tekton Pro" w:hAnsi="Tekton Pro" w:cs="MV Boli"/>
          <w:sz w:val="24"/>
          <w:szCs w:val="24"/>
        </w:rPr>
      </w:pPr>
      <w:r w:rsidRPr="00033C9A">
        <w:rPr>
          <w:rFonts w:ascii="Tekton Pro" w:hAnsi="Tekton Pro" w:cs="MV Boli"/>
          <w:sz w:val="24"/>
          <w:szCs w:val="24"/>
        </w:rPr>
        <w:t xml:space="preserve">Der große Erfolg beruht auf </w:t>
      </w:r>
    </w:p>
    <w:p w:rsidR="00033C9A" w:rsidRPr="00033C9A" w:rsidRDefault="00033C9A" w:rsidP="00033C9A">
      <w:pPr>
        <w:pStyle w:val="Listenabsatz"/>
        <w:numPr>
          <w:ilvl w:val="0"/>
          <w:numId w:val="1"/>
        </w:numPr>
        <w:ind w:left="567"/>
        <w:rPr>
          <w:rFonts w:ascii="Tekton Pro" w:hAnsi="Tekton Pro" w:cs="MV Boli"/>
          <w:sz w:val="24"/>
          <w:szCs w:val="24"/>
        </w:rPr>
      </w:pPr>
      <w:r w:rsidRPr="00033C9A">
        <w:rPr>
          <w:rFonts w:ascii="Tekton Pro" w:hAnsi="Tekton Pro" w:cs="MV Boli"/>
          <w:sz w:val="24"/>
          <w:szCs w:val="24"/>
        </w:rPr>
        <w:t>höchster Qualität</w:t>
      </w:r>
    </w:p>
    <w:p w:rsidR="00033C9A" w:rsidRPr="00033C9A" w:rsidRDefault="00033C9A" w:rsidP="00033C9A">
      <w:pPr>
        <w:pStyle w:val="Listenabsatz"/>
        <w:numPr>
          <w:ilvl w:val="0"/>
          <w:numId w:val="1"/>
        </w:numPr>
        <w:ind w:left="567"/>
        <w:rPr>
          <w:rFonts w:ascii="Tekton Pro" w:hAnsi="Tekton Pro" w:cs="MV Boli"/>
          <w:sz w:val="24"/>
          <w:szCs w:val="24"/>
        </w:rPr>
      </w:pPr>
      <w:r w:rsidRPr="00033C9A">
        <w:rPr>
          <w:rFonts w:ascii="Tekton Pro" w:hAnsi="Tekton Pro" w:cs="MV Boli"/>
          <w:sz w:val="24"/>
          <w:szCs w:val="24"/>
        </w:rPr>
        <w:t>bestem Geschmack</w:t>
      </w:r>
    </w:p>
    <w:p w:rsidR="00033C9A" w:rsidRPr="00033C9A" w:rsidRDefault="00033C9A" w:rsidP="00033C9A">
      <w:pPr>
        <w:pStyle w:val="Listenabsatz"/>
        <w:numPr>
          <w:ilvl w:val="0"/>
          <w:numId w:val="1"/>
        </w:numPr>
        <w:ind w:left="567"/>
        <w:rPr>
          <w:rFonts w:ascii="Tekton Pro" w:hAnsi="Tekton Pro" w:cs="MV Boli"/>
          <w:sz w:val="24"/>
          <w:szCs w:val="24"/>
        </w:rPr>
      </w:pPr>
      <w:r w:rsidRPr="00033C9A">
        <w:rPr>
          <w:rFonts w:ascii="Tekton Pro" w:hAnsi="Tekton Pro" w:cs="MV Boli"/>
          <w:sz w:val="24"/>
          <w:szCs w:val="24"/>
        </w:rPr>
        <w:t>schnellster Zubereitung</w:t>
      </w:r>
    </w:p>
    <w:p w:rsidR="00033C9A" w:rsidRPr="00033C9A" w:rsidRDefault="00033C9A" w:rsidP="00033C9A">
      <w:pPr>
        <w:pStyle w:val="Listenabsatz"/>
        <w:numPr>
          <w:ilvl w:val="0"/>
          <w:numId w:val="1"/>
        </w:numPr>
        <w:ind w:left="567"/>
        <w:rPr>
          <w:rFonts w:ascii="Tekton Pro" w:hAnsi="Tekton Pro" w:cs="MV Boli"/>
          <w:sz w:val="24"/>
          <w:szCs w:val="24"/>
        </w:rPr>
      </w:pPr>
      <w:r w:rsidRPr="00033C9A">
        <w:rPr>
          <w:rFonts w:ascii="Tekton Pro" w:hAnsi="Tekton Pro" w:cs="MV Boli"/>
          <w:sz w:val="24"/>
          <w:szCs w:val="24"/>
        </w:rPr>
        <w:t>einfachster Handhabung</w:t>
      </w:r>
    </w:p>
    <w:p w:rsidR="00033C9A" w:rsidRPr="00033C9A" w:rsidRDefault="00033C9A" w:rsidP="00033C9A">
      <w:pPr>
        <w:pStyle w:val="Listenabsatz"/>
        <w:numPr>
          <w:ilvl w:val="0"/>
          <w:numId w:val="1"/>
        </w:numPr>
        <w:ind w:left="567"/>
        <w:rPr>
          <w:rFonts w:ascii="Tekton Pro" w:hAnsi="Tekton Pro" w:cs="MV Boli"/>
          <w:sz w:val="24"/>
          <w:szCs w:val="24"/>
        </w:rPr>
      </w:pPr>
      <w:r>
        <w:rPr>
          <w:rFonts w:ascii="Tekton Pro" w:hAnsi="Tekton Pro" w:cs="MV Boli"/>
          <w:sz w:val="24"/>
          <w:szCs w:val="24"/>
        </w:rPr>
        <w:t>hohem</w:t>
      </w:r>
      <w:r w:rsidRPr="00033C9A">
        <w:rPr>
          <w:rFonts w:ascii="Tekton Pro" w:hAnsi="Tekton Pro" w:cs="MV Boli"/>
          <w:sz w:val="24"/>
          <w:szCs w:val="24"/>
        </w:rPr>
        <w:t xml:space="preserve"> Gewinn</w:t>
      </w:r>
    </w:p>
    <w:p w:rsidR="00033C9A" w:rsidRDefault="00033C9A" w:rsidP="00033C9A">
      <w:pPr>
        <w:pStyle w:val="Listenabsatz"/>
        <w:numPr>
          <w:ilvl w:val="0"/>
          <w:numId w:val="1"/>
        </w:numPr>
        <w:ind w:left="567"/>
        <w:rPr>
          <w:rFonts w:ascii="Tekton Pro" w:hAnsi="Tekton Pro" w:cs="MV Boli"/>
          <w:sz w:val="24"/>
          <w:szCs w:val="24"/>
        </w:rPr>
      </w:pPr>
      <w:r w:rsidRPr="00033C9A">
        <w:rPr>
          <w:rFonts w:ascii="Tekton Pro" w:hAnsi="Tekton Pro" w:cs="MV Boli"/>
          <w:sz w:val="24"/>
          <w:szCs w:val="24"/>
        </w:rPr>
        <w:t>geringe</w:t>
      </w:r>
      <w:r>
        <w:rPr>
          <w:rFonts w:ascii="Tekton Pro" w:hAnsi="Tekton Pro" w:cs="MV Boli"/>
          <w:sz w:val="24"/>
          <w:szCs w:val="24"/>
        </w:rPr>
        <w:t>m</w:t>
      </w:r>
      <w:r w:rsidRPr="00033C9A">
        <w:rPr>
          <w:rFonts w:ascii="Tekton Pro" w:hAnsi="Tekton Pro" w:cs="MV Boli"/>
          <w:sz w:val="24"/>
          <w:szCs w:val="24"/>
        </w:rPr>
        <w:t xml:space="preserve"> Platzbedarf</w:t>
      </w:r>
    </w:p>
    <w:p w:rsidR="00044296" w:rsidRPr="00C6378C" w:rsidRDefault="00033C9A" w:rsidP="00033C9A">
      <w:pPr>
        <w:rPr>
          <w:rFonts w:ascii="Tekton Pro" w:hAnsi="Tekton Pro" w:cs="MV Boli"/>
          <w:sz w:val="24"/>
          <w:szCs w:val="24"/>
        </w:rPr>
      </w:pPr>
      <w:r>
        <w:rPr>
          <w:rFonts w:ascii="Tekton Pro" w:hAnsi="Tekton Pro" w:cs="MV Boli"/>
          <w:sz w:val="24"/>
          <w:szCs w:val="24"/>
        </w:rPr>
        <w:t xml:space="preserve">Im Gegensatz zu Fertig-Cocktails kommt beim </w:t>
      </w:r>
      <w:r w:rsidRPr="008517BE">
        <w:rPr>
          <w:rFonts w:ascii="Tekton Pro" w:hAnsi="Tekton Pro" w:cs="MV Boli"/>
          <w:b/>
          <w:color w:val="CC0099"/>
          <w:sz w:val="24"/>
          <w:szCs w:val="24"/>
        </w:rPr>
        <w:t>COCKTALIS</w:t>
      </w:r>
      <w:r>
        <w:rPr>
          <w:rFonts w:ascii="Tekton Pro" w:hAnsi="Tekton Pro" w:cs="MV Boli"/>
          <w:sz w:val="24"/>
          <w:szCs w:val="24"/>
        </w:rPr>
        <w:t>-Konzept der Fruchtsaft immer frisch dazu. So erhalten Sie die Qualität des Produktes – es sind nur die Bestandteile vorkombiniert, die sowieso in Flaschen in der Bar stehen.</w:t>
      </w:r>
    </w:p>
    <w:p w:rsidR="00C6378C" w:rsidRDefault="00C6378C" w:rsidP="00C6378C">
      <w:pPr>
        <w:rPr>
          <w:rFonts w:ascii="Tekton Pro" w:hAnsi="Tekton Pro" w:cs="MV Boli"/>
          <w:sz w:val="24"/>
          <w:szCs w:val="24"/>
        </w:rPr>
      </w:pPr>
      <w:r>
        <w:rPr>
          <w:rFonts w:ascii="Tekton Pro" w:hAnsi="Tekton Pro" w:cs="MV Boli"/>
          <w:sz w:val="24"/>
          <w:szCs w:val="24"/>
        </w:rPr>
        <w:t>Machen sie es sich leicht, pflegen Sie Kontakt mit Ihren Gästen, statt nur hinter der Theke mit Flaschen zu hantieren. Unsere Kunden sind begeistert von dem Zuspruch ihrer Gäste, obwohl auch sie zu Beginn oft misstrauisch waren.</w:t>
      </w:r>
      <w:r w:rsidR="003E57C4">
        <w:rPr>
          <w:rFonts w:ascii="Tekton Pro" w:hAnsi="Tekton Pro" w:cs="MV Boli"/>
          <w:sz w:val="24"/>
          <w:szCs w:val="24"/>
        </w:rPr>
        <w:t xml:space="preserve"> Reden Sie mit uns ganz unverbindlich, wie Sie das Konzept bei sich umsetzen können.</w:t>
      </w:r>
    </w:p>
    <w:p w:rsidR="00605705" w:rsidRDefault="001D40A4" w:rsidP="00C6378C">
      <w:pPr>
        <w:rPr>
          <w:rFonts w:ascii="Tekton Pro" w:hAnsi="Tekton Pro" w:cs="MV Boli"/>
          <w:sz w:val="24"/>
          <w:szCs w:val="24"/>
        </w:rPr>
      </w:pPr>
      <w:r>
        <w:rPr>
          <w:rFonts w:ascii="Tekton Pro" w:hAnsi="Tekton Pro" w:cs="MV Boli"/>
          <w:sz w:val="24"/>
          <w:szCs w:val="24"/>
        </w:rPr>
        <w:t>Armin Pöge arbeitet</w:t>
      </w:r>
      <w:bookmarkStart w:id="0" w:name="_GoBack"/>
      <w:bookmarkEnd w:id="0"/>
      <w:r w:rsidR="009B0CA1">
        <w:rPr>
          <w:rFonts w:ascii="Tekton Pro" w:hAnsi="Tekton Pro" w:cs="MV Boli"/>
          <w:sz w:val="24"/>
          <w:szCs w:val="24"/>
        </w:rPr>
        <w:t xml:space="preserve"> </w:t>
      </w:r>
      <w:r w:rsidR="00C6378C">
        <w:rPr>
          <w:rFonts w:ascii="Tekton Pro" w:hAnsi="Tekton Pro" w:cs="MV Boli"/>
          <w:sz w:val="24"/>
          <w:szCs w:val="24"/>
        </w:rPr>
        <w:t xml:space="preserve">seit 2010  für </w:t>
      </w:r>
      <w:r w:rsidR="00C6378C" w:rsidRPr="009B0CA1">
        <w:rPr>
          <w:rFonts w:ascii="Tekton Pro" w:hAnsi="Tekton Pro" w:cs="MV Boli"/>
          <w:b/>
          <w:color w:val="CC0099"/>
          <w:sz w:val="24"/>
          <w:szCs w:val="24"/>
        </w:rPr>
        <w:t>COCKTALIS</w:t>
      </w:r>
      <w:r w:rsidR="00C6378C" w:rsidRPr="009B0CA1">
        <w:rPr>
          <w:rFonts w:ascii="Tekton Pro" w:hAnsi="Tekton Pro" w:cs="MV Boli"/>
          <w:color w:val="CC0099"/>
          <w:sz w:val="24"/>
          <w:szCs w:val="24"/>
        </w:rPr>
        <w:t xml:space="preserve"> </w:t>
      </w:r>
      <w:r w:rsidR="00C6378C">
        <w:rPr>
          <w:rFonts w:ascii="Tekton Pro" w:hAnsi="Tekton Pro" w:cs="MV Boli"/>
          <w:sz w:val="24"/>
          <w:szCs w:val="24"/>
        </w:rPr>
        <w:t xml:space="preserve">im </w:t>
      </w:r>
      <w:r w:rsidR="009B0CA1">
        <w:rPr>
          <w:rFonts w:ascii="Tekton Pro" w:hAnsi="Tekton Pro" w:cs="MV Boli"/>
          <w:sz w:val="24"/>
          <w:szCs w:val="24"/>
        </w:rPr>
        <w:t xml:space="preserve">regionalen </w:t>
      </w:r>
      <w:r w:rsidR="00C6378C">
        <w:rPr>
          <w:rFonts w:ascii="Tekton Pro" w:hAnsi="Tekton Pro" w:cs="MV Boli"/>
          <w:sz w:val="24"/>
          <w:szCs w:val="24"/>
        </w:rPr>
        <w:t xml:space="preserve">Vertrieb. </w:t>
      </w:r>
      <w:r w:rsidR="009B0CA1">
        <w:rPr>
          <w:rFonts w:ascii="Tekton Pro" w:hAnsi="Tekton Pro" w:cs="MV Boli"/>
          <w:sz w:val="24"/>
          <w:szCs w:val="24"/>
        </w:rPr>
        <w:t>Seit</w:t>
      </w:r>
      <w:r w:rsidR="00C6378C">
        <w:rPr>
          <w:rFonts w:ascii="Tekton Pro" w:hAnsi="Tekton Pro" w:cs="MV Boli"/>
          <w:sz w:val="24"/>
          <w:szCs w:val="24"/>
        </w:rPr>
        <w:t xml:space="preserve"> einer Umstrukturierung </w:t>
      </w:r>
      <w:r w:rsidR="009B0CA1">
        <w:rPr>
          <w:rFonts w:ascii="Tekton Pro" w:hAnsi="Tekton Pro" w:cs="MV Boli"/>
          <w:sz w:val="24"/>
          <w:szCs w:val="24"/>
        </w:rPr>
        <w:t>ist</w:t>
      </w:r>
      <w:r w:rsidR="00C6378C">
        <w:rPr>
          <w:rFonts w:ascii="Tekton Pro" w:hAnsi="Tekton Pro" w:cs="MV Boli"/>
          <w:sz w:val="24"/>
          <w:szCs w:val="24"/>
        </w:rPr>
        <w:t xml:space="preserve"> er 2012 offiziell Generalimporteur für Deutschland und baut hier den Vertrieb mit Handelsvertretern auf. Weitere Mitarbeiter sind willkommen, die am wachsenden Erfolg teilhaben wollen.</w:t>
      </w:r>
    </w:p>
    <w:p w:rsidR="009B0CA1" w:rsidRDefault="009B0CA1" w:rsidP="00C6378C">
      <w:pPr>
        <w:rPr>
          <w:rFonts w:ascii="Tekton Pro" w:hAnsi="Tekton Pro" w:cs="MV Boli"/>
          <w:sz w:val="24"/>
          <w:szCs w:val="24"/>
        </w:rPr>
      </w:pPr>
    </w:p>
    <w:p w:rsidR="00C6378C" w:rsidRPr="00C6378C" w:rsidRDefault="00264133" w:rsidP="00033C9A">
      <w:pPr>
        <w:rPr>
          <w:rFonts w:ascii="Tekton Pro" w:hAnsi="Tekton Pro" w:cs="MV Boli"/>
          <w:sz w:val="24"/>
          <w:szCs w:val="24"/>
        </w:rPr>
      </w:pPr>
      <w:r>
        <w:rPr>
          <w:rFonts w:ascii="Tekton Pro" w:hAnsi="Tekton Pro" w:cs="MV Boli"/>
          <w:b/>
          <w:noProof/>
          <w:color w:val="CC0099"/>
          <w:sz w:val="32"/>
          <w:szCs w:val="24"/>
          <w:lang w:eastAsia="de-DE"/>
        </w:rPr>
        <w:drawing>
          <wp:anchor distT="0" distB="0" distL="114300" distR="114300" simplePos="0" relativeHeight="251659264" behindDoc="0" locked="0" layoutInCell="1" allowOverlap="1" wp14:anchorId="6E9199D1" wp14:editId="62C6E763">
            <wp:simplePos x="0" y="0"/>
            <wp:positionH relativeFrom="column">
              <wp:posOffset>3095625</wp:posOffset>
            </wp:positionH>
            <wp:positionV relativeFrom="paragraph">
              <wp:posOffset>24130</wp:posOffset>
            </wp:positionV>
            <wp:extent cx="2827185" cy="13620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nk x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7185" cy="1362075"/>
                    </a:xfrm>
                    <a:prstGeom prst="rect">
                      <a:avLst/>
                    </a:prstGeom>
                  </pic:spPr>
                </pic:pic>
              </a:graphicData>
            </a:graphic>
            <wp14:sizeRelH relativeFrom="margin">
              <wp14:pctWidth>0</wp14:pctWidth>
            </wp14:sizeRelH>
            <wp14:sizeRelV relativeFrom="margin">
              <wp14:pctHeight>0</wp14:pctHeight>
            </wp14:sizeRelV>
          </wp:anchor>
        </w:drawing>
      </w:r>
      <w:r w:rsidR="00C6378C">
        <w:rPr>
          <w:rFonts w:ascii="Tekton Pro" w:hAnsi="Tekton Pro" w:cs="MV Boli"/>
          <w:sz w:val="24"/>
          <w:szCs w:val="24"/>
        </w:rPr>
        <w:t>COCKTALIS Deutschland</w:t>
      </w:r>
      <w:r w:rsidR="00C6378C">
        <w:rPr>
          <w:rFonts w:ascii="Tekton Pro" w:hAnsi="Tekton Pro" w:cs="MV Boli"/>
          <w:sz w:val="24"/>
          <w:szCs w:val="24"/>
        </w:rPr>
        <w:br/>
        <w:t>Inh. Armin Pöge</w:t>
      </w:r>
      <w:r w:rsidR="00C6378C">
        <w:rPr>
          <w:rFonts w:ascii="Tekton Pro" w:hAnsi="Tekton Pro" w:cs="MV Boli"/>
          <w:sz w:val="24"/>
          <w:szCs w:val="24"/>
        </w:rPr>
        <w:br/>
        <w:t>Echazweg 1</w:t>
      </w:r>
      <w:r w:rsidR="00C6378C">
        <w:rPr>
          <w:rFonts w:ascii="Tekton Pro" w:hAnsi="Tekton Pro" w:cs="MV Boli"/>
          <w:sz w:val="24"/>
          <w:szCs w:val="24"/>
        </w:rPr>
        <w:br/>
        <w:t>72138 Kirchentellinsfurt</w:t>
      </w:r>
      <w:r w:rsidR="00C6378C">
        <w:rPr>
          <w:rFonts w:ascii="Tekton Pro" w:hAnsi="Tekton Pro" w:cs="MV Boli"/>
          <w:sz w:val="24"/>
          <w:szCs w:val="24"/>
        </w:rPr>
        <w:br/>
        <w:t>Tel. 07121/1375162</w:t>
      </w:r>
      <w:r w:rsidR="00C6378C">
        <w:rPr>
          <w:rFonts w:ascii="Tekton Pro" w:hAnsi="Tekton Pro" w:cs="MV Boli"/>
          <w:sz w:val="24"/>
          <w:szCs w:val="24"/>
        </w:rPr>
        <w:br/>
        <w:t>info@cocktalis.de</w:t>
      </w:r>
      <w:r w:rsidR="00C6378C">
        <w:rPr>
          <w:rFonts w:ascii="Tekton Pro" w:hAnsi="Tekton Pro" w:cs="MV Boli"/>
          <w:sz w:val="24"/>
          <w:szCs w:val="24"/>
        </w:rPr>
        <w:br/>
        <w:t>www.cocktalis.de</w:t>
      </w:r>
    </w:p>
    <w:sectPr w:rsidR="00C6378C" w:rsidRPr="00C6378C" w:rsidSect="00C6378C">
      <w:head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F7" w:rsidRDefault="009543F7" w:rsidP="003E57C4">
      <w:pPr>
        <w:spacing w:after="0" w:line="240" w:lineRule="auto"/>
      </w:pPr>
      <w:r>
        <w:separator/>
      </w:r>
    </w:p>
  </w:endnote>
  <w:endnote w:type="continuationSeparator" w:id="0">
    <w:p w:rsidR="009543F7" w:rsidRDefault="009543F7" w:rsidP="003E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kton Pro">
    <w:panose1 w:val="00000000000000000000"/>
    <w:charset w:val="00"/>
    <w:family w:val="swiss"/>
    <w:notTrueType/>
    <w:pitch w:val="variable"/>
    <w:sig w:usb0="00000007" w:usb1="00000001" w:usb2="00000000" w:usb3="00000000" w:csb0="00000093"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F7" w:rsidRDefault="009543F7" w:rsidP="003E57C4">
      <w:pPr>
        <w:spacing w:after="0" w:line="240" w:lineRule="auto"/>
      </w:pPr>
      <w:r>
        <w:separator/>
      </w:r>
    </w:p>
  </w:footnote>
  <w:footnote w:type="continuationSeparator" w:id="0">
    <w:p w:rsidR="009543F7" w:rsidRDefault="009543F7" w:rsidP="003E5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C4" w:rsidRDefault="003E57C4" w:rsidP="003E57C4">
    <w:pPr>
      <w:pStyle w:val="Kopfzeile"/>
      <w:jc w:val="right"/>
    </w:pPr>
    <w: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37150"/>
    <w:multiLevelType w:val="hybridMultilevel"/>
    <w:tmpl w:val="B4163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E37E39"/>
    <w:multiLevelType w:val="hybridMultilevel"/>
    <w:tmpl w:val="2A009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9A"/>
    <w:rsid w:val="00006044"/>
    <w:rsid w:val="0002118F"/>
    <w:rsid w:val="000233AE"/>
    <w:rsid w:val="0003095B"/>
    <w:rsid w:val="00033C9A"/>
    <w:rsid w:val="00043456"/>
    <w:rsid w:val="00043A64"/>
    <w:rsid w:val="00044296"/>
    <w:rsid w:val="000508B8"/>
    <w:rsid w:val="00060DEE"/>
    <w:rsid w:val="00086B86"/>
    <w:rsid w:val="000970CF"/>
    <w:rsid w:val="000A630C"/>
    <w:rsid w:val="000B0AD1"/>
    <w:rsid w:val="000B0E32"/>
    <w:rsid w:val="000B5B25"/>
    <w:rsid w:val="00103760"/>
    <w:rsid w:val="00106E99"/>
    <w:rsid w:val="00131FEB"/>
    <w:rsid w:val="00146B5F"/>
    <w:rsid w:val="00151CF6"/>
    <w:rsid w:val="00153B20"/>
    <w:rsid w:val="0016526F"/>
    <w:rsid w:val="0017569D"/>
    <w:rsid w:val="00190BAA"/>
    <w:rsid w:val="00192E43"/>
    <w:rsid w:val="001A479B"/>
    <w:rsid w:val="001B4183"/>
    <w:rsid w:val="001B7311"/>
    <w:rsid w:val="001C64F6"/>
    <w:rsid w:val="001D40A4"/>
    <w:rsid w:val="001F6315"/>
    <w:rsid w:val="00210D2C"/>
    <w:rsid w:val="0022101C"/>
    <w:rsid w:val="002501AF"/>
    <w:rsid w:val="00264133"/>
    <w:rsid w:val="00267DE0"/>
    <w:rsid w:val="002738F2"/>
    <w:rsid w:val="00275F59"/>
    <w:rsid w:val="002825A0"/>
    <w:rsid w:val="002B4752"/>
    <w:rsid w:val="002C0428"/>
    <w:rsid w:val="002C4E8D"/>
    <w:rsid w:val="002C6E01"/>
    <w:rsid w:val="002D4028"/>
    <w:rsid w:val="00303BED"/>
    <w:rsid w:val="0031096E"/>
    <w:rsid w:val="00311187"/>
    <w:rsid w:val="00323680"/>
    <w:rsid w:val="00333FED"/>
    <w:rsid w:val="00340158"/>
    <w:rsid w:val="00350B9A"/>
    <w:rsid w:val="003571F7"/>
    <w:rsid w:val="003638F9"/>
    <w:rsid w:val="00370A67"/>
    <w:rsid w:val="003727D0"/>
    <w:rsid w:val="00383A86"/>
    <w:rsid w:val="0039303E"/>
    <w:rsid w:val="00393220"/>
    <w:rsid w:val="003958B9"/>
    <w:rsid w:val="003A4FF6"/>
    <w:rsid w:val="003B0F70"/>
    <w:rsid w:val="003D411F"/>
    <w:rsid w:val="003E3A62"/>
    <w:rsid w:val="003E57C4"/>
    <w:rsid w:val="0040516A"/>
    <w:rsid w:val="00407F75"/>
    <w:rsid w:val="00416002"/>
    <w:rsid w:val="004449A5"/>
    <w:rsid w:val="00450D59"/>
    <w:rsid w:val="00465F5D"/>
    <w:rsid w:val="004730F6"/>
    <w:rsid w:val="00473E64"/>
    <w:rsid w:val="004D3034"/>
    <w:rsid w:val="004D7C49"/>
    <w:rsid w:val="004F4202"/>
    <w:rsid w:val="00505786"/>
    <w:rsid w:val="00544650"/>
    <w:rsid w:val="0055441E"/>
    <w:rsid w:val="005722B8"/>
    <w:rsid w:val="00577983"/>
    <w:rsid w:val="005879DA"/>
    <w:rsid w:val="00592399"/>
    <w:rsid w:val="00597607"/>
    <w:rsid w:val="005B5293"/>
    <w:rsid w:val="005D48A7"/>
    <w:rsid w:val="005E444B"/>
    <w:rsid w:val="00601DB8"/>
    <w:rsid w:val="00605705"/>
    <w:rsid w:val="0061157C"/>
    <w:rsid w:val="006229A3"/>
    <w:rsid w:val="00672BA5"/>
    <w:rsid w:val="0067647C"/>
    <w:rsid w:val="006855F2"/>
    <w:rsid w:val="006863CF"/>
    <w:rsid w:val="006B5A77"/>
    <w:rsid w:val="006D68F9"/>
    <w:rsid w:val="006F078C"/>
    <w:rsid w:val="006F4EEB"/>
    <w:rsid w:val="00702E50"/>
    <w:rsid w:val="00713873"/>
    <w:rsid w:val="0072202D"/>
    <w:rsid w:val="007343A4"/>
    <w:rsid w:val="007362FE"/>
    <w:rsid w:val="00764BF9"/>
    <w:rsid w:val="00764CB3"/>
    <w:rsid w:val="007742EB"/>
    <w:rsid w:val="00787494"/>
    <w:rsid w:val="0079412F"/>
    <w:rsid w:val="007D5F7E"/>
    <w:rsid w:val="007E531B"/>
    <w:rsid w:val="007E70A4"/>
    <w:rsid w:val="007E757E"/>
    <w:rsid w:val="00800926"/>
    <w:rsid w:val="00810117"/>
    <w:rsid w:val="00813B36"/>
    <w:rsid w:val="00851319"/>
    <w:rsid w:val="008517BE"/>
    <w:rsid w:val="00872E4C"/>
    <w:rsid w:val="008741F5"/>
    <w:rsid w:val="00874928"/>
    <w:rsid w:val="00884D82"/>
    <w:rsid w:val="00886127"/>
    <w:rsid w:val="00896C74"/>
    <w:rsid w:val="008A58B7"/>
    <w:rsid w:val="008B4A34"/>
    <w:rsid w:val="008D6600"/>
    <w:rsid w:val="00900C08"/>
    <w:rsid w:val="009118B7"/>
    <w:rsid w:val="00920161"/>
    <w:rsid w:val="00921806"/>
    <w:rsid w:val="00935E70"/>
    <w:rsid w:val="009543F7"/>
    <w:rsid w:val="009612E7"/>
    <w:rsid w:val="0096578B"/>
    <w:rsid w:val="00984747"/>
    <w:rsid w:val="009931DA"/>
    <w:rsid w:val="009B0CA1"/>
    <w:rsid w:val="009C7645"/>
    <w:rsid w:val="009D76E3"/>
    <w:rsid w:val="009F1931"/>
    <w:rsid w:val="009F297C"/>
    <w:rsid w:val="009F4ACA"/>
    <w:rsid w:val="00A034F3"/>
    <w:rsid w:val="00A03E16"/>
    <w:rsid w:val="00A045F4"/>
    <w:rsid w:val="00A1535E"/>
    <w:rsid w:val="00A16D80"/>
    <w:rsid w:val="00A24525"/>
    <w:rsid w:val="00A273CD"/>
    <w:rsid w:val="00A56F94"/>
    <w:rsid w:val="00AA4EAD"/>
    <w:rsid w:val="00AD1F71"/>
    <w:rsid w:val="00AE6527"/>
    <w:rsid w:val="00AF74FF"/>
    <w:rsid w:val="00B130CB"/>
    <w:rsid w:val="00B25559"/>
    <w:rsid w:val="00B57A76"/>
    <w:rsid w:val="00B67CCB"/>
    <w:rsid w:val="00BB2E66"/>
    <w:rsid w:val="00BD4D51"/>
    <w:rsid w:val="00BE1A71"/>
    <w:rsid w:val="00BE5A72"/>
    <w:rsid w:val="00BF0D99"/>
    <w:rsid w:val="00C045A7"/>
    <w:rsid w:val="00C06760"/>
    <w:rsid w:val="00C332B3"/>
    <w:rsid w:val="00C3744A"/>
    <w:rsid w:val="00C6378C"/>
    <w:rsid w:val="00C64ABD"/>
    <w:rsid w:val="00C844FB"/>
    <w:rsid w:val="00C869D6"/>
    <w:rsid w:val="00CC5DBB"/>
    <w:rsid w:val="00CD331F"/>
    <w:rsid w:val="00CD371B"/>
    <w:rsid w:val="00D17631"/>
    <w:rsid w:val="00D22475"/>
    <w:rsid w:val="00D24B50"/>
    <w:rsid w:val="00D36A9A"/>
    <w:rsid w:val="00D62684"/>
    <w:rsid w:val="00D644BC"/>
    <w:rsid w:val="00D83AE6"/>
    <w:rsid w:val="00DD45E2"/>
    <w:rsid w:val="00DF6B86"/>
    <w:rsid w:val="00E03E3F"/>
    <w:rsid w:val="00E46C4F"/>
    <w:rsid w:val="00E56C15"/>
    <w:rsid w:val="00E56E6C"/>
    <w:rsid w:val="00E63AA7"/>
    <w:rsid w:val="00E64B57"/>
    <w:rsid w:val="00E84463"/>
    <w:rsid w:val="00E856BD"/>
    <w:rsid w:val="00E8684D"/>
    <w:rsid w:val="00E9066E"/>
    <w:rsid w:val="00E95182"/>
    <w:rsid w:val="00E96092"/>
    <w:rsid w:val="00EB5242"/>
    <w:rsid w:val="00ED4625"/>
    <w:rsid w:val="00F34FA6"/>
    <w:rsid w:val="00F36943"/>
    <w:rsid w:val="00F4401D"/>
    <w:rsid w:val="00F60F7A"/>
    <w:rsid w:val="00F822C5"/>
    <w:rsid w:val="00F925DE"/>
    <w:rsid w:val="00FA74E0"/>
    <w:rsid w:val="00FB269E"/>
    <w:rsid w:val="00FB2877"/>
    <w:rsid w:val="00FB396E"/>
    <w:rsid w:val="00FD576B"/>
    <w:rsid w:val="00FF3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3C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3C9A"/>
    <w:pPr>
      <w:ind w:left="720"/>
      <w:contextualSpacing/>
    </w:pPr>
  </w:style>
  <w:style w:type="paragraph" w:styleId="Kopfzeile">
    <w:name w:val="header"/>
    <w:basedOn w:val="Standard"/>
    <w:link w:val="KopfzeileZchn"/>
    <w:uiPriority w:val="99"/>
    <w:unhideWhenUsed/>
    <w:rsid w:val="003E57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57C4"/>
  </w:style>
  <w:style w:type="paragraph" w:styleId="Fuzeile">
    <w:name w:val="footer"/>
    <w:basedOn w:val="Standard"/>
    <w:link w:val="FuzeileZchn"/>
    <w:uiPriority w:val="99"/>
    <w:unhideWhenUsed/>
    <w:rsid w:val="003E57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5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3C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3C9A"/>
    <w:pPr>
      <w:ind w:left="720"/>
      <w:contextualSpacing/>
    </w:pPr>
  </w:style>
  <w:style w:type="paragraph" w:styleId="Kopfzeile">
    <w:name w:val="header"/>
    <w:basedOn w:val="Standard"/>
    <w:link w:val="KopfzeileZchn"/>
    <w:uiPriority w:val="99"/>
    <w:unhideWhenUsed/>
    <w:rsid w:val="003E57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57C4"/>
  </w:style>
  <w:style w:type="paragraph" w:styleId="Fuzeile">
    <w:name w:val="footer"/>
    <w:basedOn w:val="Standard"/>
    <w:link w:val="FuzeileZchn"/>
    <w:uiPriority w:val="99"/>
    <w:unhideWhenUsed/>
    <w:rsid w:val="003E57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2014-02-03T07:41:00Z</cp:lastPrinted>
  <dcterms:created xsi:type="dcterms:W3CDTF">2014-01-24T07:50:00Z</dcterms:created>
  <dcterms:modified xsi:type="dcterms:W3CDTF">2014-02-25T14:45:00Z</dcterms:modified>
</cp:coreProperties>
</file>